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58E3" w14:textId="41A20E8B" w:rsidR="004126AC" w:rsidRPr="00267578" w:rsidRDefault="00175CDF" w:rsidP="00241487">
      <w:pPr>
        <w:jc w:val="center"/>
        <w:rPr>
          <w:b/>
          <w:bCs/>
          <w:sz w:val="28"/>
          <w:szCs w:val="28"/>
        </w:rPr>
      </w:pPr>
      <w:r w:rsidRPr="00267578">
        <w:rPr>
          <w:rFonts w:hint="eastAsia"/>
          <w:b/>
          <w:bCs/>
          <w:sz w:val="28"/>
          <w:szCs w:val="28"/>
        </w:rPr>
        <w:t>釣場のルール</w:t>
      </w:r>
    </w:p>
    <w:p w14:paraId="0114B547" w14:textId="77777777" w:rsidR="00241487" w:rsidRDefault="00241487"/>
    <w:p w14:paraId="7D64C517" w14:textId="1B4E0E44" w:rsidR="00175CDF" w:rsidRPr="008505DC" w:rsidRDefault="00117795">
      <w:pPr>
        <w:rPr>
          <w:b/>
          <w:bCs/>
          <w:sz w:val="24"/>
          <w:szCs w:val="24"/>
          <w:u w:val="single"/>
          <w:bdr w:val="single" w:sz="4" w:space="0" w:color="auto"/>
        </w:rPr>
      </w:pPr>
      <w:r w:rsidRPr="008505DC">
        <w:rPr>
          <w:rFonts w:hint="eastAsia"/>
          <w:b/>
          <w:bCs/>
          <w:sz w:val="24"/>
          <w:szCs w:val="24"/>
          <w:u w:val="single"/>
          <w:bdr w:val="single" w:sz="4" w:space="0" w:color="auto"/>
        </w:rPr>
        <w:t>１</w:t>
      </w:r>
      <w:r w:rsidRPr="008505DC">
        <w:rPr>
          <w:b/>
          <w:bCs/>
          <w:sz w:val="24"/>
          <w:szCs w:val="24"/>
          <w:u w:val="single"/>
          <w:bdr w:val="single" w:sz="4" w:space="0" w:color="auto"/>
        </w:rPr>
        <w:t xml:space="preserve"> </w:t>
      </w:r>
      <w:r w:rsidR="00175CDF" w:rsidRPr="008505DC">
        <w:rPr>
          <w:rFonts w:hint="eastAsia"/>
          <w:b/>
          <w:bCs/>
          <w:sz w:val="24"/>
          <w:szCs w:val="24"/>
          <w:u w:val="single"/>
          <w:bdr w:val="single" w:sz="4" w:space="0" w:color="auto"/>
        </w:rPr>
        <w:t>禁止事項</w:t>
      </w:r>
    </w:p>
    <w:p w14:paraId="205175C6" w14:textId="08EB49D3" w:rsidR="00175CDF" w:rsidRPr="00677597" w:rsidRDefault="00175CDF" w:rsidP="00241487">
      <w:pPr>
        <w:pStyle w:val="a3"/>
        <w:numPr>
          <w:ilvl w:val="0"/>
          <w:numId w:val="1"/>
        </w:numPr>
        <w:ind w:leftChars="0"/>
        <w:rPr>
          <w:sz w:val="24"/>
          <w:szCs w:val="24"/>
          <w:u w:val="single"/>
        </w:rPr>
      </w:pPr>
      <w:r w:rsidRPr="00117795">
        <w:rPr>
          <w:rFonts w:hint="eastAsia"/>
          <w:sz w:val="24"/>
          <w:szCs w:val="24"/>
        </w:rPr>
        <w:t>釣り竿3本以上の同時使用</w:t>
      </w:r>
      <w:r w:rsidRPr="00677597">
        <w:rPr>
          <w:rFonts w:hint="eastAsia"/>
          <w:sz w:val="24"/>
          <w:szCs w:val="24"/>
          <w:u w:val="single"/>
        </w:rPr>
        <w:t>（1人2本まで）</w:t>
      </w:r>
    </w:p>
    <w:p w14:paraId="28795AB0" w14:textId="0D4DE92D" w:rsidR="00175CDF" w:rsidRPr="00117795" w:rsidRDefault="00175CDF" w:rsidP="00175CD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117795">
        <w:rPr>
          <w:rFonts w:hint="eastAsia"/>
          <w:sz w:val="24"/>
          <w:szCs w:val="24"/>
        </w:rPr>
        <w:t>捕獲用カゴの使用</w:t>
      </w:r>
    </w:p>
    <w:p w14:paraId="00F709DD" w14:textId="154443BB" w:rsidR="00175CDF" w:rsidRPr="00117795" w:rsidRDefault="00175CDF" w:rsidP="00175CD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117795">
        <w:rPr>
          <w:rFonts w:hint="eastAsia"/>
          <w:sz w:val="24"/>
          <w:szCs w:val="24"/>
        </w:rPr>
        <w:t>物を置いての場所取り行為</w:t>
      </w:r>
    </w:p>
    <w:p w14:paraId="466C3E62" w14:textId="5FC92FBD" w:rsidR="00241487" w:rsidRDefault="00175CDF" w:rsidP="0024148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117795">
        <w:rPr>
          <w:rFonts w:hint="eastAsia"/>
          <w:sz w:val="24"/>
          <w:szCs w:val="24"/>
        </w:rPr>
        <w:t>その他迷惑行為、危険行為</w:t>
      </w:r>
    </w:p>
    <w:p w14:paraId="443952FB" w14:textId="77777777" w:rsidR="008505DC" w:rsidRPr="00117795" w:rsidRDefault="008505DC" w:rsidP="008505DC">
      <w:pPr>
        <w:pStyle w:val="a3"/>
        <w:ind w:leftChars="0" w:left="720"/>
        <w:rPr>
          <w:sz w:val="24"/>
          <w:szCs w:val="24"/>
        </w:rPr>
      </w:pPr>
    </w:p>
    <w:p w14:paraId="0280DDD8" w14:textId="486249B3" w:rsidR="00175CDF" w:rsidRPr="008505DC" w:rsidRDefault="00117795" w:rsidP="00175CDF">
      <w:pPr>
        <w:pStyle w:val="a3"/>
        <w:ind w:leftChars="0" w:left="0"/>
        <w:rPr>
          <w:b/>
          <w:bCs/>
          <w:sz w:val="24"/>
          <w:szCs w:val="24"/>
          <w:u w:val="single"/>
          <w:bdr w:val="single" w:sz="4" w:space="0" w:color="auto"/>
        </w:rPr>
      </w:pPr>
      <w:r w:rsidRPr="008505DC">
        <w:rPr>
          <w:rFonts w:hint="eastAsia"/>
          <w:b/>
          <w:bCs/>
          <w:sz w:val="24"/>
          <w:szCs w:val="24"/>
          <w:u w:val="single"/>
          <w:bdr w:val="single" w:sz="4" w:space="0" w:color="auto"/>
        </w:rPr>
        <w:t xml:space="preserve">２ </w:t>
      </w:r>
      <w:r w:rsidR="00175CDF" w:rsidRPr="008505DC">
        <w:rPr>
          <w:rFonts w:hint="eastAsia"/>
          <w:b/>
          <w:bCs/>
          <w:sz w:val="24"/>
          <w:szCs w:val="24"/>
          <w:u w:val="single"/>
          <w:bdr w:val="single" w:sz="4" w:space="0" w:color="auto"/>
        </w:rPr>
        <w:t>注意事項</w:t>
      </w:r>
    </w:p>
    <w:p w14:paraId="50B6A8D7" w14:textId="41677C3F" w:rsidR="00175CDF" w:rsidRPr="008505DC" w:rsidRDefault="001B5D28" w:rsidP="008505DC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釣場は</w:t>
      </w:r>
      <w:r w:rsidR="00175CDF" w:rsidRPr="008505DC">
        <w:rPr>
          <w:rFonts w:hint="eastAsia"/>
          <w:sz w:val="24"/>
          <w:szCs w:val="24"/>
        </w:rPr>
        <w:t>工事の影響で大変狭くなっています。釣を</w:t>
      </w:r>
      <w:r w:rsidR="0086509C" w:rsidRPr="008505DC">
        <w:rPr>
          <w:rFonts w:hint="eastAsia"/>
          <w:sz w:val="24"/>
          <w:szCs w:val="24"/>
        </w:rPr>
        <w:t>行う際は、周囲に十分注意してください。</w:t>
      </w:r>
    </w:p>
    <w:p w14:paraId="4C047652" w14:textId="758C3EB4" w:rsidR="0086509C" w:rsidRPr="00117795" w:rsidRDefault="0086509C" w:rsidP="0086509C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117795">
        <w:rPr>
          <w:rFonts w:hint="eastAsia"/>
          <w:sz w:val="24"/>
          <w:szCs w:val="24"/>
        </w:rPr>
        <w:t>当分の間、投げ釣りは禁止とします。</w:t>
      </w:r>
    </w:p>
    <w:p w14:paraId="204E6D63" w14:textId="68B5855E" w:rsidR="0086509C" w:rsidRPr="00117795" w:rsidRDefault="0086509C" w:rsidP="0086509C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117795">
        <w:rPr>
          <w:rFonts w:hint="eastAsia"/>
          <w:sz w:val="24"/>
          <w:szCs w:val="24"/>
        </w:rPr>
        <w:t>新型コロナウィルス感染防止のため、人との</w:t>
      </w:r>
      <w:r w:rsidR="00680DF1" w:rsidRPr="00117795">
        <w:rPr>
          <w:rFonts w:hint="eastAsia"/>
          <w:sz w:val="24"/>
          <w:szCs w:val="24"/>
        </w:rPr>
        <w:t>間隔を十分に空けてください。</w:t>
      </w:r>
    </w:p>
    <w:p w14:paraId="5EBB42F0" w14:textId="1F000B96" w:rsidR="008505DC" w:rsidRPr="008505DC" w:rsidRDefault="00680DF1" w:rsidP="008505DC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8505DC">
        <w:rPr>
          <w:rFonts w:hint="eastAsia"/>
          <w:sz w:val="24"/>
          <w:szCs w:val="24"/>
        </w:rPr>
        <w:t>事故・トラブル・クラスター等が発生した場合は、再度、施設を閉鎖することが</w:t>
      </w:r>
      <w:r w:rsidR="00241487" w:rsidRPr="008505DC">
        <w:rPr>
          <w:rFonts w:hint="eastAsia"/>
          <w:sz w:val="24"/>
          <w:szCs w:val="24"/>
        </w:rPr>
        <w:t>あります。</w:t>
      </w:r>
    </w:p>
    <w:p w14:paraId="18F70E61" w14:textId="617C391A" w:rsidR="00241487" w:rsidRPr="008505DC" w:rsidRDefault="00AD7538" w:rsidP="008505DC">
      <w:pPr>
        <w:pStyle w:val="a3"/>
        <w:numPr>
          <w:ilvl w:val="1"/>
          <w:numId w:val="2"/>
        </w:numPr>
        <w:ind w:leftChars="0" w:hanging="255"/>
        <w:jc w:val="left"/>
        <w:rPr>
          <w:b/>
          <w:bCs/>
          <w:sz w:val="24"/>
          <w:szCs w:val="24"/>
          <w:u w:val="single"/>
        </w:rPr>
      </w:pPr>
      <w:r w:rsidRPr="008505DC">
        <w:rPr>
          <w:rFonts w:hint="eastAsia"/>
          <w:b/>
          <w:bCs/>
          <w:sz w:val="24"/>
          <w:szCs w:val="24"/>
          <w:u w:val="single"/>
        </w:rPr>
        <w:t>上記ルールの注意事項は、海の広場が工事期間中のみ適用されます。</w:t>
      </w:r>
    </w:p>
    <w:p w14:paraId="75A790D4" w14:textId="77777777" w:rsidR="00117795" w:rsidRPr="00117795" w:rsidRDefault="00117795" w:rsidP="008505DC">
      <w:pPr>
        <w:pStyle w:val="a3"/>
        <w:ind w:leftChars="0" w:left="780"/>
        <w:jc w:val="left"/>
        <w:rPr>
          <w:sz w:val="24"/>
          <w:szCs w:val="24"/>
        </w:rPr>
      </w:pPr>
    </w:p>
    <w:p w14:paraId="77CB7BBF" w14:textId="6F128FE1" w:rsidR="00241487" w:rsidRPr="00117795" w:rsidRDefault="00241487" w:rsidP="00241487">
      <w:pPr>
        <w:pStyle w:val="a3"/>
        <w:ind w:leftChars="0" w:left="720"/>
        <w:jc w:val="right"/>
        <w:rPr>
          <w:sz w:val="24"/>
          <w:szCs w:val="24"/>
        </w:rPr>
      </w:pPr>
      <w:r w:rsidRPr="00117795">
        <w:rPr>
          <w:rFonts w:hint="eastAsia"/>
          <w:sz w:val="24"/>
          <w:szCs w:val="24"/>
        </w:rPr>
        <w:t>宮城県仙台塩釜港湾事務所</w:t>
      </w:r>
    </w:p>
    <w:p w14:paraId="3626954A" w14:textId="543E5DB6" w:rsidR="00241487" w:rsidRDefault="00241487" w:rsidP="00241487">
      <w:pPr>
        <w:pStyle w:val="a3"/>
        <w:ind w:leftChars="0" w:left="720" w:firstLineChars="2500" w:firstLine="5250"/>
        <w:jc w:val="left"/>
      </w:pPr>
      <w:r>
        <w:rPr>
          <w:rFonts w:hint="eastAsia"/>
        </w:rPr>
        <w:t>電話　022-254-3132</w:t>
      </w:r>
    </w:p>
    <w:p w14:paraId="59AAE02C" w14:textId="77777777" w:rsidR="00175CDF" w:rsidRDefault="00175CDF" w:rsidP="00175CDF">
      <w:pPr>
        <w:pStyle w:val="a3"/>
        <w:ind w:leftChars="0" w:left="720"/>
        <w:jc w:val="left"/>
      </w:pPr>
    </w:p>
    <w:sectPr w:rsidR="00175CDF" w:rsidSect="00E12BD6">
      <w:pgSz w:w="11906" w:h="16838" w:code="9"/>
      <w:pgMar w:top="1701" w:right="1701" w:bottom="1418" w:left="1701" w:header="851" w:footer="992" w:gutter="0"/>
      <w:cols w:space="425"/>
      <w:docGrid w:type="lines" w:linePitch="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2A08"/>
    <w:multiLevelType w:val="hybridMultilevel"/>
    <w:tmpl w:val="6F9E6236"/>
    <w:lvl w:ilvl="0" w:tplc="22128DE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1715A6"/>
    <w:multiLevelType w:val="hybridMultilevel"/>
    <w:tmpl w:val="B3960358"/>
    <w:lvl w:ilvl="0" w:tplc="C29A3138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4DD8BCF2">
      <w:start w:val="1"/>
      <w:numFmt w:val="bullet"/>
      <w:lvlText w:val="※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6176404">
    <w:abstractNumId w:val="0"/>
  </w:num>
  <w:num w:numId="2" w16cid:durableId="1731920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D6"/>
    <w:rsid w:val="00117795"/>
    <w:rsid w:val="00175CDF"/>
    <w:rsid w:val="001B5D28"/>
    <w:rsid w:val="00241487"/>
    <w:rsid w:val="00267578"/>
    <w:rsid w:val="004126AC"/>
    <w:rsid w:val="00677597"/>
    <w:rsid w:val="00680DF1"/>
    <w:rsid w:val="008505DC"/>
    <w:rsid w:val="0086509C"/>
    <w:rsid w:val="00AD7538"/>
    <w:rsid w:val="00E12BD6"/>
    <w:rsid w:val="00F0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6C8DD"/>
  <w15:chartTrackingRefBased/>
  <w15:docId w15:val="{BE8AFBF4-6934-4407-8216-66E0010C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C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仙台港中央</dc:creator>
  <cp:keywords/>
  <dc:description/>
  <cp:lastModifiedBy>仙台港中央</cp:lastModifiedBy>
  <cp:revision>5</cp:revision>
  <cp:lastPrinted>2022-06-06T02:55:00Z</cp:lastPrinted>
  <dcterms:created xsi:type="dcterms:W3CDTF">2022-06-06T02:02:00Z</dcterms:created>
  <dcterms:modified xsi:type="dcterms:W3CDTF">2022-06-06T03:32:00Z</dcterms:modified>
</cp:coreProperties>
</file>